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7358C" w14:textId="77777777" w:rsidR="006548BB" w:rsidRPr="006548BB" w:rsidRDefault="006548BB" w:rsidP="006548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6548B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ФинКВИЗ: Москва 2025</w:t>
      </w:r>
    </w:p>
    <w:p w14:paraId="45FE24AF" w14:textId="77777777" w:rsidR="006548BB" w:rsidRPr="006548BB" w:rsidRDefault="006548BB" w:rsidP="00654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548B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Telegram-викторина о бюджете города Москвы</w:t>
      </w:r>
    </w:p>
    <w:p w14:paraId="41D22BD6" w14:textId="77777777" w:rsidR="006548BB" w:rsidRPr="006548BB" w:rsidRDefault="006548BB" w:rsidP="006548B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548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12D9D5AE">
          <v:rect id="_x0000_i1025" style="width:0;height:1.5pt" o:hralign="center" o:hrstd="t" o:hr="t" fillcolor="#a0a0a0" stroked="f"/>
        </w:pict>
      </w:r>
    </w:p>
    <w:p w14:paraId="36E8778D" w14:textId="77777777" w:rsidR="006548BB" w:rsidRPr="006548BB" w:rsidRDefault="006548BB" w:rsidP="006548B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6548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Цель проекта</w:t>
      </w:r>
    </w:p>
    <w:p w14:paraId="0F3F28A7" w14:textId="77777777" w:rsidR="006548BB" w:rsidRPr="006548BB" w:rsidRDefault="006548BB" w:rsidP="00654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548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Игровым способом повысить бюджетную и финансовую грамотность студентов московских вузов. Короткий квиз знакомит участников с ключевыми цифрами закона «О бюджете Москвы на 2025–2027 гг.», базовыми терминами бюджетного процесса и логикой распределения средств, помогая понять, как городские расходы связаны с личными налогами и благами.</w:t>
      </w:r>
    </w:p>
    <w:p w14:paraId="05074CA3" w14:textId="77777777" w:rsidR="006548BB" w:rsidRPr="006548BB" w:rsidRDefault="006548BB" w:rsidP="006548B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6548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Целевая аудитория</w:t>
      </w:r>
    </w:p>
    <w:p w14:paraId="0579B59F" w14:textId="0F714F7D" w:rsidR="006548BB" w:rsidRPr="006548BB" w:rsidRDefault="006548BB" w:rsidP="006548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548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Студенты 1–4 курсов московских вузов всех специальностей;</w:t>
      </w:r>
    </w:p>
    <w:p w14:paraId="29394AB6" w14:textId="77777777" w:rsidR="006548BB" w:rsidRPr="006548BB" w:rsidRDefault="006548BB" w:rsidP="006548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548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Преподаватели обществознания, экономики, «финансовой грамотности» и организаторы городских просветительских мероприятий.</w:t>
      </w:r>
    </w:p>
    <w:p w14:paraId="15F3F991" w14:textId="77777777" w:rsidR="006548BB" w:rsidRPr="006548BB" w:rsidRDefault="006548BB" w:rsidP="006548B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6548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Формат и механика</w:t>
      </w:r>
    </w:p>
    <w:p w14:paraId="4BB9F429" w14:textId="77777777" w:rsidR="006548BB" w:rsidRPr="006548BB" w:rsidRDefault="006548BB" w:rsidP="006548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548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20 вопросов</w:t>
      </w:r>
      <w:r w:rsidRPr="006548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 вариантами ответов (5–7 минут прохождения).</w:t>
      </w:r>
    </w:p>
    <w:p w14:paraId="37D8A37C" w14:textId="77777777" w:rsidR="006548BB" w:rsidRPr="006548BB" w:rsidRDefault="006548BB" w:rsidP="006548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548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После каждого вопроса выводится краткое пояснение с точной цифрой или определением.</w:t>
      </w:r>
    </w:p>
    <w:p w14:paraId="0D0496AE" w14:textId="7F1D4151" w:rsidR="006548BB" w:rsidRPr="006548BB" w:rsidRDefault="006548BB" w:rsidP="006548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548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Автоматический рейтинг</w:t>
      </w:r>
      <w:r w:rsidRPr="006548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бот формирует таблицу лидеров по факультетам, группам и личным результатам. Это создаёт «баттл» между</w:t>
      </w:r>
      <w:r w:rsidR="00F00D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студентами</w:t>
      </w:r>
      <w:r w:rsidRPr="006548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 подогревает мотивацию пройти квиз несколько раз и улучшать счёт.</w:t>
      </w:r>
    </w:p>
    <w:p w14:paraId="04154165" w14:textId="77777777" w:rsidR="006548BB" w:rsidRPr="006548BB" w:rsidRDefault="006548BB" w:rsidP="006548B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6548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Новизна («баттл вузов и студентов»)</w:t>
      </w:r>
    </w:p>
    <w:p w14:paraId="3E7A6B4D" w14:textId="6CF500F8" w:rsidR="006548BB" w:rsidRPr="006548BB" w:rsidRDefault="006548BB" w:rsidP="00654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548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Викторины о финансах есть, но </w:t>
      </w:r>
      <w:r w:rsidRPr="006548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соревновательный режим факультет vs факультет</w:t>
      </w:r>
      <w:r w:rsidRPr="006548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редок. Он превращает сухие статьи бюджета в азартное соревнование, где каждая правильная цифра приносит очки не только игроку, но и его учебному заведению. Такой формат особенно хорошо «заходит» в студенческих чатах: баллы отображаются мгновенно, видно, кто вырвался вперёд.</w:t>
      </w:r>
    </w:p>
    <w:p w14:paraId="797337DE" w14:textId="77777777" w:rsidR="006548BB" w:rsidRPr="006548BB" w:rsidRDefault="006548BB" w:rsidP="006548B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6548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Технические возможности бота</w:t>
      </w:r>
    </w:p>
    <w:p w14:paraId="54334A1D" w14:textId="77777777" w:rsidR="006548BB" w:rsidRPr="006548BB" w:rsidRDefault="006548BB" w:rsidP="006548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548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Интеграция в групповые чаты</w:t>
      </w:r>
      <w:r w:rsidRPr="006548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: достаточно добавить бота и написать </w:t>
      </w:r>
      <w:r w:rsidRPr="006548BB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/start</w:t>
      </w:r>
      <w:r w:rsidRPr="006548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чтобы результаты и лидерборд мгновенно появлялись в общем обсуждении.</w:t>
      </w:r>
    </w:p>
    <w:p w14:paraId="4EAF2E26" w14:textId="77777777" w:rsidR="006548BB" w:rsidRPr="006548BB" w:rsidRDefault="006548BB" w:rsidP="006548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548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Таблица лидеров</w:t>
      </w:r>
      <w:r w:rsidRPr="006548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сохраняется в облаке и обновляется после каждого прохождения; при желании её можно обнулить для нового раунда.</w:t>
      </w:r>
    </w:p>
    <w:p w14:paraId="318A4C0F" w14:textId="77777777" w:rsidR="006548BB" w:rsidRPr="006548BB" w:rsidRDefault="006548BB" w:rsidP="006548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548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Мультиссылки и QR-код</w:t>
      </w:r>
      <w:r w:rsidRPr="006548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квиз распространяется одной ссылкой (или QR-кодом на плакате), без установки приложений.</w:t>
      </w:r>
    </w:p>
    <w:p w14:paraId="2194B6A4" w14:textId="77777777" w:rsidR="006548BB" w:rsidRPr="006548BB" w:rsidRDefault="006548BB" w:rsidP="006548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548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Аналитика</w:t>
      </w:r>
      <w:r w:rsidRPr="006548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администратор видит агрегированную статистику (средний процент верных ответов, топ-3 самых сложных вопросов). Это помогает наглядно выявить пробелы в знаниях и корректировать последующие лекции.</w:t>
      </w:r>
    </w:p>
    <w:p w14:paraId="612F673A" w14:textId="77777777" w:rsidR="006548BB" w:rsidRPr="006548BB" w:rsidRDefault="006548BB" w:rsidP="006548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548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Кастомизация</w:t>
      </w:r>
      <w:r w:rsidRPr="006548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при необходимости вопросы, тайм-лимит и визуальные элементы (обложка, стикеры-наградки) редактируются за минуты через встроенный интерфейс @QuizBot.</w:t>
      </w:r>
    </w:p>
    <w:p w14:paraId="7297F801" w14:textId="77777777" w:rsidR="006548BB" w:rsidRPr="006548BB" w:rsidRDefault="006548BB" w:rsidP="006548B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6548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lastRenderedPageBreak/>
        <w:t>Потенциал применения</w:t>
      </w:r>
    </w:p>
    <w:p w14:paraId="4B1239B2" w14:textId="77777777" w:rsidR="006548BB" w:rsidRPr="006548BB" w:rsidRDefault="006548BB" w:rsidP="006548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548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Неделя финансовой грамотности в вузах;</w:t>
      </w:r>
    </w:p>
    <w:p w14:paraId="153C3AE8" w14:textId="757905B2" w:rsidR="006548BB" w:rsidRPr="006548BB" w:rsidRDefault="006548BB" w:rsidP="006548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548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Городские фестивали;</w:t>
      </w:r>
    </w:p>
    <w:p w14:paraId="42AC9692" w14:textId="77777777" w:rsidR="006548BB" w:rsidRPr="006548BB" w:rsidRDefault="006548BB" w:rsidP="006548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548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Вводное занятие по курсам «Экономика города» и «Финансы публичного сектора».</w:t>
      </w:r>
    </w:p>
    <w:p w14:paraId="72193308" w14:textId="77777777" w:rsidR="006548BB" w:rsidRPr="006548BB" w:rsidRDefault="006548BB" w:rsidP="00654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548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Таким образом, </w:t>
      </w:r>
      <w:r w:rsidRPr="006548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ФинКВИЗ: Москва 2025</w:t>
      </w:r>
      <w:r w:rsidRPr="006548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— это компактный, легко разворачиваемый инструмент, который за счёт соревнования между студентами делает тему городского бюджета понятной, актуальной и вовлекающей.</w:t>
      </w:r>
    </w:p>
    <w:p w14:paraId="0E9C9881" w14:textId="7C8E1559" w:rsidR="00605C2B" w:rsidRDefault="006548B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548BB">
        <w:rPr>
          <w:rFonts w:ascii="Times New Roman" w:hAnsi="Times New Roman" w:cs="Times New Roman"/>
          <w:b/>
          <w:bCs/>
          <w:sz w:val="32"/>
          <w:szCs w:val="32"/>
        </w:rPr>
        <w:t xml:space="preserve">ССЫЛКА НА БОТА : </w:t>
      </w:r>
      <w:r w:rsidRPr="006548BB">
        <w:rPr>
          <w:rFonts w:ascii="Times New Roman" w:hAnsi="Times New Roman" w:cs="Times New Roman"/>
          <w:b/>
          <w:bCs/>
          <w:sz w:val="32"/>
          <w:szCs w:val="32"/>
          <w:lang w:val="en-US"/>
        </w:rPr>
        <w:t>t</w:t>
      </w:r>
      <w:r w:rsidRPr="006548BB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Pr="006548BB">
        <w:rPr>
          <w:rFonts w:ascii="Times New Roman" w:hAnsi="Times New Roman" w:cs="Times New Roman"/>
          <w:b/>
          <w:bCs/>
          <w:sz w:val="32"/>
          <w:szCs w:val="32"/>
          <w:lang w:val="en-US"/>
        </w:rPr>
        <w:t>me</w:t>
      </w:r>
      <w:r w:rsidRPr="006548BB">
        <w:rPr>
          <w:rFonts w:ascii="Times New Roman" w:hAnsi="Times New Roman" w:cs="Times New Roman"/>
          <w:b/>
          <w:bCs/>
          <w:sz w:val="32"/>
          <w:szCs w:val="32"/>
        </w:rPr>
        <w:t>/</w:t>
      </w:r>
      <w:r w:rsidRPr="006548BB">
        <w:rPr>
          <w:rFonts w:ascii="Times New Roman" w:hAnsi="Times New Roman" w:cs="Times New Roman"/>
          <w:b/>
          <w:bCs/>
          <w:sz w:val="32"/>
          <w:szCs w:val="32"/>
          <w:lang w:val="en-US"/>
        </w:rPr>
        <w:t>QuizBot</w:t>
      </w:r>
      <w:r w:rsidRPr="006548BB">
        <w:rPr>
          <w:rFonts w:ascii="Times New Roman" w:hAnsi="Times New Roman" w:cs="Times New Roman"/>
          <w:b/>
          <w:bCs/>
          <w:sz w:val="32"/>
          <w:szCs w:val="32"/>
        </w:rPr>
        <w:t>?</w:t>
      </w:r>
      <w:r w:rsidRPr="006548BB">
        <w:rPr>
          <w:rFonts w:ascii="Times New Roman" w:hAnsi="Times New Roman" w:cs="Times New Roman"/>
          <w:b/>
          <w:bCs/>
          <w:sz w:val="32"/>
          <w:szCs w:val="32"/>
          <w:lang w:val="en-US"/>
        </w:rPr>
        <w:t>start</w:t>
      </w:r>
      <w:r w:rsidRPr="006548BB">
        <w:rPr>
          <w:rFonts w:ascii="Times New Roman" w:hAnsi="Times New Roman" w:cs="Times New Roman"/>
          <w:b/>
          <w:bCs/>
          <w:sz w:val="32"/>
          <w:szCs w:val="32"/>
        </w:rPr>
        <w:t>=</w:t>
      </w:r>
      <w:r w:rsidRPr="006548BB">
        <w:rPr>
          <w:rFonts w:ascii="Times New Roman" w:hAnsi="Times New Roman" w:cs="Times New Roman"/>
          <w:b/>
          <w:bCs/>
          <w:sz w:val="32"/>
          <w:szCs w:val="32"/>
          <w:lang w:val="en-US"/>
        </w:rPr>
        <w:t>Plb</w:t>
      </w:r>
      <w:r w:rsidRPr="006548BB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Pr="006548BB">
        <w:rPr>
          <w:rFonts w:ascii="Times New Roman" w:hAnsi="Times New Roman" w:cs="Times New Roman"/>
          <w:b/>
          <w:bCs/>
          <w:sz w:val="32"/>
          <w:szCs w:val="32"/>
          <w:lang w:val="en-US"/>
        </w:rPr>
        <w:t>Lh</w:t>
      </w:r>
      <w:r w:rsidRPr="006548BB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Pr="006548BB">
        <w:rPr>
          <w:rFonts w:ascii="Times New Roman" w:hAnsi="Times New Roman" w:cs="Times New Roman"/>
          <w:b/>
          <w:bCs/>
          <w:sz w:val="32"/>
          <w:szCs w:val="32"/>
          <w:lang w:val="en-US"/>
        </w:rPr>
        <w:t>D</w:t>
      </w:r>
    </w:p>
    <w:p w14:paraId="1E8FF6B0" w14:textId="100E6E55" w:rsidR="006548BB" w:rsidRPr="006548BB" w:rsidRDefault="006548BB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QR </w:t>
      </w:r>
      <w:r>
        <w:rPr>
          <w:rFonts w:ascii="Times New Roman" w:hAnsi="Times New Roman" w:cs="Times New Roman"/>
          <w:b/>
          <w:bCs/>
          <w:sz w:val="32"/>
          <w:szCs w:val="32"/>
        </w:rPr>
        <w:t>КОД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:</w:t>
      </w:r>
    </w:p>
    <w:p w14:paraId="36302F6B" w14:textId="77777777" w:rsidR="006548BB" w:rsidRDefault="006548BB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14:paraId="6AF138DC" w14:textId="37C189C4" w:rsidR="006548BB" w:rsidRPr="006548BB" w:rsidRDefault="006548BB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inline distT="0" distB="0" distL="0" distR="0" wp14:anchorId="28066E5D" wp14:editId="4ECD5EFA">
            <wp:extent cx="5334000" cy="5334000"/>
            <wp:effectExtent l="0" t="0" r="0" b="0"/>
            <wp:docPr id="211399242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548BB" w:rsidRPr="00654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F79BC"/>
    <w:multiLevelType w:val="multilevel"/>
    <w:tmpl w:val="CD523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B4306E"/>
    <w:multiLevelType w:val="multilevel"/>
    <w:tmpl w:val="65780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235BFB"/>
    <w:multiLevelType w:val="multilevel"/>
    <w:tmpl w:val="D5C46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114419"/>
    <w:multiLevelType w:val="multilevel"/>
    <w:tmpl w:val="8FC27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0803176">
    <w:abstractNumId w:val="1"/>
  </w:num>
  <w:num w:numId="2" w16cid:durableId="1715109107">
    <w:abstractNumId w:val="0"/>
  </w:num>
  <w:num w:numId="3" w16cid:durableId="1532038564">
    <w:abstractNumId w:val="2"/>
  </w:num>
  <w:num w:numId="4" w16cid:durableId="16190694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795"/>
    <w:rsid w:val="00046254"/>
    <w:rsid w:val="00605C2B"/>
    <w:rsid w:val="006548BB"/>
    <w:rsid w:val="00840007"/>
    <w:rsid w:val="00933795"/>
    <w:rsid w:val="00F0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B7CA0"/>
  <w15:chartTrackingRefBased/>
  <w15:docId w15:val="{3CE3ACC4-F80B-4EBF-9F54-9957D9A5B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37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7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37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37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37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37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37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37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37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37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37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37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379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379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379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379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379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37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37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337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37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337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37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3379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3379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3379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37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3379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337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2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381</Words>
  <Characters>2176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Мубинов</dc:creator>
  <cp:keywords/>
  <dc:description/>
  <cp:lastModifiedBy>Руслан Мубинов</cp:lastModifiedBy>
  <cp:revision>4</cp:revision>
  <dcterms:created xsi:type="dcterms:W3CDTF">2025-05-30T12:46:00Z</dcterms:created>
  <dcterms:modified xsi:type="dcterms:W3CDTF">2025-05-30T12:56:00Z</dcterms:modified>
</cp:coreProperties>
</file>